
<file path=[Content_Types].xml><?xml version="1.0" encoding="utf-8"?>
<Types xmlns="http://schemas.openxmlformats.org/package/2006/content-types">
  <Default Extension="xml" ContentType="application/xml"/>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Theme="majorEastAsia" w:hAnsiTheme="majorEastAsia" w:eastAsiaTheme="majorEastAsia"/>
          <w:b/>
          <w:bCs/>
          <w:sz w:val="28"/>
          <w:szCs w:val="28"/>
          <w:lang w:val="en-US" w:eastAsia="zh-CN"/>
        </w:rPr>
      </w:pPr>
      <w:r>
        <w:rPr>
          <w:rFonts w:hint="eastAsia" w:ascii="黑体" w:hAnsi="黑体" w:eastAsia="黑体" w:cs="黑体"/>
          <w:kern w:val="0"/>
          <w:sz w:val="28"/>
          <w:szCs w:val="28"/>
        </w:rPr>
        <w:t>吴慧媛副校长</w:t>
      </w:r>
      <w:r>
        <w:rPr>
          <w:rFonts w:hint="eastAsia" w:ascii="黑体" w:hAnsi="黑体" w:eastAsia="黑体" w:cs="黑体"/>
          <w:kern w:val="0"/>
          <w:sz w:val="28"/>
          <w:szCs w:val="28"/>
          <w:lang w:val="en-US" w:eastAsia="zh-CN"/>
        </w:rPr>
        <w:t>率团出席</w:t>
      </w:r>
      <w:r>
        <w:rPr>
          <w:rFonts w:hint="eastAsia" w:ascii="黑体" w:hAnsi="黑体" w:eastAsia="黑体" w:cs="黑体"/>
          <w:b/>
          <w:bCs/>
          <w:sz w:val="28"/>
          <w:szCs w:val="28"/>
        </w:rPr>
        <w:t>2019年中国-东盟旅游教育联盟国际峰会</w:t>
      </w:r>
      <w:r>
        <w:rPr>
          <w:rFonts w:hint="eastAsia" w:ascii="黑体" w:hAnsi="黑体" w:eastAsia="黑体" w:cs="黑体"/>
          <w:b/>
          <w:bCs/>
          <w:sz w:val="28"/>
          <w:szCs w:val="28"/>
          <w:lang w:val="en-US" w:eastAsia="zh-CN"/>
        </w:rPr>
        <w:t>报告</w:t>
      </w:r>
    </w:p>
    <w:p>
      <w:pPr>
        <w:spacing w:line="240" w:lineRule="exact"/>
        <w:rPr>
          <w:sz w:val="16"/>
          <w:szCs w:val="18"/>
        </w:rPr>
      </w:pPr>
    </w:p>
    <w:p>
      <w:pPr>
        <w:spacing w:line="220" w:lineRule="atLeast"/>
        <w:ind w:firstLine="400" w:firstLineChars="200"/>
        <w:rPr>
          <w:rFonts w:hint="eastAsia" w:ascii="宋体" w:hAnsi="宋体" w:eastAsia="宋体" w:cs="宋体"/>
          <w:kern w:val="0"/>
          <w:sz w:val="20"/>
          <w:szCs w:val="20"/>
        </w:rPr>
      </w:pPr>
      <w:r>
        <w:rPr>
          <w:rFonts w:ascii="宋体" w:hAnsi="宋体" w:eastAsia="宋体" w:cs="宋体"/>
          <w:kern w:val="0"/>
          <w:sz w:val="20"/>
          <w:szCs w:val="20"/>
        </w:rPr>
        <w:t>6</w:t>
      </w:r>
      <w:r>
        <w:rPr>
          <w:rFonts w:hint="eastAsia" w:ascii="宋体" w:hAnsi="宋体" w:eastAsia="宋体" w:cs="宋体"/>
          <w:kern w:val="0"/>
          <w:sz w:val="20"/>
          <w:szCs w:val="20"/>
        </w:rPr>
        <w:t>月</w:t>
      </w:r>
      <w:r>
        <w:rPr>
          <w:rFonts w:ascii="宋体" w:hAnsi="宋体" w:eastAsia="宋体" w:cs="宋体"/>
          <w:kern w:val="0"/>
          <w:sz w:val="20"/>
          <w:szCs w:val="20"/>
        </w:rPr>
        <w:t>20</w:t>
      </w:r>
      <w:r>
        <w:rPr>
          <w:rFonts w:hint="eastAsia" w:ascii="宋体" w:hAnsi="宋体" w:eastAsia="宋体" w:cs="宋体"/>
          <w:kern w:val="0"/>
          <w:sz w:val="20"/>
          <w:szCs w:val="20"/>
        </w:rPr>
        <w:t>-</w:t>
      </w:r>
      <w:r>
        <w:rPr>
          <w:rFonts w:ascii="宋体" w:hAnsi="宋体" w:eastAsia="宋体" w:cs="宋体"/>
          <w:kern w:val="0"/>
          <w:sz w:val="20"/>
          <w:szCs w:val="20"/>
        </w:rPr>
        <w:t>22</w:t>
      </w:r>
      <w:r>
        <w:rPr>
          <w:rFonts w:hint="eastAsia" w:ascii="宋体" w:hAnsi="宋体" w:eastAsia="宋体" w:cs="宋体"/>
          <w:kern w:val="0"/>
          <w:sz w:val="20"/>
          <w:szCs w:val="20"/>
        </w:rPr>
        <w:t>日，吴慧媛副校长带领我校旅游学院、管理学院教师代表团一行5人，出席2019年中国-东盟旅游教育联盟国际峰会。2</w:t>
      </w:r>
      <w:r>
        <w:rPr>
          <w:rFonts w:ascii="宋体" w:hAnsi="宋体" w:eastAsia="宋体" w:cs="宋体"/>
          <w:kern w:val="0"/>
          <w:sz w:val="20"/>
          <w:szCs w:val="20"/>
        </w:rPr>
        <w:t>019</w:t>
      </w:r>
      <w:r>
        <w:rPr>
          <w:rFonts w:hint="eastAsia" w:ascii="宋体" w:hAnsi="宋体" w:eastAsia="宋体" w:cs="宋体"/>
          <w:kern w:val="0"/>
          <w:sz w:val="20"/>
          <w:szCs w:val="20"/>
        </w:rPr>
        <w:t>年中国-东盟旅游教育联盟国际峰会印度尼西亚雅加达特里莎克蒂旅游学院举行，峰会主办方对我校到访一行表示热烈欢迎，开幕式由特里莎克蒂旅游学院校长菲蒂女士主持，在全体与会嘉宾合唱庄严的印度尼西亚国歌和欢快的东盟盟歌中拉开序幕，印尼特里沙克蒂基金会理事会主席哈马万博士致热情洋溢的欢迎辞。会议嘉宾有印度尼西亚旅游部副部长吉利.阿德里西尼女士、印度尼西亚研究技术与高等教育部教学与学生事务理事会主任伊斯穆纳达尔先生、中国驻东盟使团大使黄溪连先生、中国-东盟中心教育文化旅游部主任孔如梦女士、印尼特里沙克蒂基金会主席比摩先生等，共有来自37个国家的政、产、学、研各界代表参会。</w:t>
      </w:r>
    </w:p>
    <w:p>
      <w:pPr>
        <w:spacing w:line="220" w:lineRule="atLeast"/>
        <w:ind w:firstLine="400" w:firstLineChars="200"/>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drawing>
          <wp:inline distT="0" distB="0" distL="114300" distR="114300">
            <wp:extent cx="3993515" cy="2718435"/>
            <wp:effectExtent l="0" t="0" r="6985" b="5715"/>
            <wp:docPr id="1" name="图片 1" descr="IMG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10"/>
                    <pic:cNvPicPr>
                      <a:picLocks noChangeAspect="1"/>
                    </pic:cNvPicPr>
                  </pic:nvPicPr>
                  <pic:blipFill>
                    <a:blip r:embed="rId4"/>
                    <a:stretch>
                      <a:fillRect/>
                    </a:stretch>
                  </pic:blipFill>
                  <pic:spPr>
                    <a:xfrm>
                      <a:off x="0" y="0"/>
                      <a:ext cx="3993515" cy="2718435"/>
                    </a:xfrm>
                    <a:prstGeom prst="rect">
                      <a:avLst/>
                    </a:prstGeom>
                  </pic:spPr>
                </pic:pic>
              </a:graphicData>
            </a:graphic>
          </wp:inline>
        </w:drawing>
      </w:r>
    </w:p>
    <w:p>
      <w:pPr>
        <w:spacing w:line="220" w:lineRule="atLeast"/>
        <w:ind w:firstLine="400" w:firstLineChars="200"/>
        <w:jc w:val="center"/>
        <w:rPr>
          <w:rFonts w:hint="eastAsia" w:ascii="黑体" w:hAnsi="黑体" w:eastAsia="黑体" w:cs="黑体"/>
          <w:kern w:val="0"/>
          <w:sz w:val="20"/>
          <w:szCs w:val="20"/>
          <w:lang w:val="en-US" w:eastAsia="zh-CN"/>
        </w:rPr>
      </w:pPr>
      <w:r>
        <w:rPr>
          <w:rFonts w:hint="eastAsia" w:ascii="黑体" w:hAnsi="黑体" w:eastAsia="黑体" w:cs="黑体"/>
          <w:kern w:val="0"/>
          <w:sz w:val="20"/>
          <w:szCs w:val="20"/>
          <w:lang w:val="en-US" w:eastAsia="zh-CN"/>
        </w:rPr>
        <w:t>图1</w:t>
      </w:r>
      <w:r>
        <w:rPr>
          <w:rFonts w:hint="eastAsia" w:ascii="黑体" w:hAnsi="黑体" w:eastAsia="黑体" w:cs="黑体"/>
          <w:kern w:val="0"/>
          <w:sz w:val="20"/>
          <w:szCs w:val="20"/>
        </w:rPr>
        <w:t>吴慧媛副校长</w:t>
      </w:r>
      <w:r>
        <w:rPr>
          <w:rFonts w:hint="eastAsia" w:ascii="黑体" w:hAnsi="黑体" w:eastAsia="黑体" w:cs="黑体"/>
          <w:kern w:val="0"/>
          <w:sz w:val="20"/>
          <w:szCs w:val="20"/>
          <w:lang w:val="en-US" w:eastAsia="zh-CN"/>
        </w:rPr>
        <w:t>率团出席2019年中国-东盟旅游教育联盟国际峰会</w:t>
      </w:r>
    </w:p>
    <w:p>
      <w:pPr>
        <w:spacing w:line="220" w:lineRule="atLeast"/>
        <w:ind w:firstLine="400" w:firstLineChars="200"/>
        <w:rPr>
          <w:rFonts w:hint="eastAsia" w:ascii="宋体" w:hAnsi="宋体" w:eastAsia="宋体" w:cs="宋体"/>
          <w:kern w:val="0"/>
          <w:sz w:val="20"/>
          <w:szCs w:val="20"/>
        </w:rPr>
      </w:pPr>
    </w:p>
    <w:p>
      <w:pPr>
        <w:spacing w:line="220" w:lineRule="atLeast"/>
        <w:ind w:firstLine="400" w:firstLineChars="200"/>
        <w:rPr>
          <w:rFonts w:hint="eastAsia" w:ascii="宋体" w:hAnsi="宋体" w:eastAsia="宋体" w:cs="宋体"/>
          <w:kern w:val="0"/>
          <w:sz w:val="20"/>
          <w:szCs w:val="20"/>
        </w:rPr>
      </w:pPr>
      <w:r>
        <w:rPr>
          <w:rFonts w:hint="eastAsia" w:ascii="宋体" w:hAnsi="宋体" w:eastAsia="宋体" w:cs="宋体"/>
          <w:kern w:val="0"/>
          <w:sz w:val="20"/>
          <w:szCs w:val="20"/>
        </w:rPr>
        <w:t>会议主题围绕旅游教育合作办学、创新校企合作展开，希望通过本次峰会联盟组织希望能够共建智库支持东盟旅游产业升级为服务中国“一带一路”倡议付出努力。印度尼西亚驻华大使周浩黎先生做主旨发言，他高度赞扬了桂林旅游学院与特里莎克蒂旅游学院在旅游教育合作领域里的重大贡献及引领示范，也希望更多的学校能致力于中国-东盟旅游教育共同体的建设。中国驻东盟使团大使黄溪连先生在主旨发言中指出中国与东盟各国山水相连、文化融通、民心相交，各国要以旅游和文化为抓手，共同促进经济发展、文化交流和社会进步。</w:t>
      </w:r>
    </w:p>
    <w:p>
      <w:pPr>
        <w:spacing w:line="220" w:lineRule="atLeast"/>
        <w:ind w:firstLine="400" w:firstLineChars="200"/>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drawing>
          <wp:inline distT="0" distB="0" distL="114300" distR="114300">
            <wp:extent cx="3899535" cy="2558415"/>
            <wp:effectExtent l="0" t="0" r="5715" b="13335"/>
            <wp:docPr id="3" name="图片 3" descr="19FA33FD8B3540AAB4DF9A8DE2C77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9FA33FD8B3540AAB4DF9A8DE2C77B39"/>
                    <pic:cNvPicPr>
                      <a:picLocks noChangeAspect="1"/>
                    </pic:cNvPicPr>
                  </pic:nvPicPr>
                  <pic:blipFill>
                    <a:blip r:embed="rId5"/>
                    <a:stretch>
                      <a:fillRect/>
                    </a:stretch>
                  </pic:blipFill>
                  <pic:spPr>
                    <a:xfrm>
                      <a:off x="0" y="0"/>
                      <a:ext cx="3899535" cy="2558415"/>
                    </a:xfrm>
                    <a:prstGeom prst="rect">
                      <a:avLst/>
                    </a:prstGeom>
                  </pic:spPr>
                </pic:pic>
              </a:graphicData>
            </a:graphic>
          </wp:inline>
        </w:drawing>
      </w:r>
    </w:p>
    <w:p>
      <w:pPr>
        <w:ind w:firstLine="400" w:firstLineChars="200"/>
        <w:jc w:val="center"/>
        <w:rPr>
          <w:rFonts w:hint="eastAsia" w:ascii="黑体" w:hAnsi="黑体" w:eastAsia="黑体" w:cs="黑体"/>
          <w:kern w:val="0"/>
          <w:sz w:val="18"/>
          <w:szCs w:val="18"/>
          <w:lang w:val="en-US" w:eastAsia="zh-CN"/>
        </w:rPr>
      </w:pPr>
      <w:r>
        <w:rPr>
          <w:rFonts w:hint="eastAsia" w:ascii="黑体" w:hAnsi="黑体" w:eastAsia="黑体" w:cs="黑体"/>
          <w:kern w:val="0"/>
          <w:sz w:val="20"/>
          <w:szCs w:val="20"/>
          <w:lang w:val="en-US" w:eastAsia="zh-CN"/>
        </w:rPr>
        <w:t>图2</w:t>
      </w:r>
      <w:r>
        <w:rPr>
          <w:rFonts w:hint="eastAsia" w:ascii="黑体" w:hAnsi="黑体" w:eastAsia="黑体" w:cs="黑体"/>
          <w:kern w:val="0"/>
          <w:sz w:val="20"/>
          <w:szCs w:val="20"/>
        </w:rPr>
        <w:t>吴慧媛副校长</w:t>
      </w:r>
      <w:r>
        <w:rPr>
          <w:rFonts w:hint="eastAsia" w:ascii="黑体" w:hAnsi="黑体" w:eastAsia="黑体" w:cs="黑体"/>
          <w:kern w:val="0"/>
          <w:sz w:val="20"/>
          <w:szCs w:val="20"/>
          <w:lang w:val="en-US" w:eastAsia="zh-CN"/>
        </w:rPr>
        <w:t>与</w:t>
      </w:r>
      <w:r>
        <w:rPr>
          <w:rFonts w:hint="eastAsia" w:ascii="黑体" w:hAnsi="黑体" w:eastAsia="黑体" w:cs="黑体"/>
          <w:kern w:val="0"/>
          <w:sz w:val="20"/>
          <w:szCs w:val="20"/>
        </w:rPr>
        <w:t>中国驻东盟使团大使黄溪连先生校庆</w:t>
      </w:r>
      <w:r>
        <w:rPr>
          <w:rFonts w:hint="eastAsia" w:ascii="黑体" w:hAnsi="黑体" w:eastAsia="黑体" w:cs="黑体"/>
          <w:kern w:val="0"/>
          <w:sz w:val="20"/>
          <w:szCs w:val="20"/>
          <w:lang w:val="en-US" w:eastAsia="zh-CN"/>
        </w:rPr>
        <w:t>亲切交谈</w:t>
      </w:r>
    </w:p>
    <w:p>
      <w:pPr>
        <w:spacing w:line="220" w:lineRule="atLeast"/>
        <w:ind w:firstLine="400" w:firstLineChars="200"/>
        <w:jc w:val="center"/>
        <w:rPr>
          <w:rFonts w:hint="eastAsia" w:ascii="宋体" w:hAnsi="宋体" w:eastAsia="宋体" w:cs="宋体"/>
          <w:kern w:val="0"/>
          <w:sz w:val="20"/>
          <w:szCs w:val="20"/>
          <w:lang w:eastAsia="zh-CN"/>
        </w:rPr>
      </w:pPr>
    </w:p>
    <w:p>
      <w:pPr>
        <w:ind w:firstLine="400" w:firstLineChars="200"/>
        <w:rPr>
          <w:rFonts w:ascii="微软雅黑" w:hAnsi="微软雅黑" w:eastAsia="微软雅黑" w:cs="宋体"/>
          <w:kern w:val="0"/>
          <w:sz w:val="18"/>
          <w:szCs w:val="18"/>
        </w:rPr>
      </w:pPr>
      <w:r>
        <w:rPr>
          <w:rFonts w:hint="eastAsia" w:ascii="宋体" w:hAnsi="宋体" w:eastAsia="宋体" w:cs="宋体"/>
          <w:kern w:val="0"/>
          <w:sz w:val="20"/>
          <w:szCs w:val="20"/>
        </w:rPr>
        <w:t>会议期间恰逢特里莎克蒂旅游学院成立50周年，吴慧媛副校长</w:t>
      </w:r>
      <w:r>
        <w:rPr>
          <w:rFonts w:ascii="宋体" w:hAnsi="宋体" w:eastAsia="宋体" w:cs="宋体"/>
          <w:kern w:val="0"/>
          <w:sz w:val="20"/>
          <w:szCs w:val="20"/>
        </w:rPr>
        <w:t>代表</w:t>
      </w:r>
      <w:r>
        <w:rPr>
          <w:rFonts w:hint="eastAsia" w:ascii="宋体" w:hAnsi="宋体" w:eastAsia="宋体" w:cs="宋体"/>
          <w:kern w:val="0"/>
          <w:sz w:val="20"/>
          <w:szCs w:val="20"/>
          <w:lang w:val="en-US" w:eastAsia="zh-CN"/>
        </w:rPr>
        <w:t>我院对</w:t>
      </w:r>
      <w:r>
        <w:rPr>
          <w:rFonts w:hint="eastAsia" w:ascii="宋体" w:hAnsi="宋体" w:eastAsia="宋体" w:cs="宋体"/>
          <w:kern w:val="0"/>
          <w:sz w:val="20"/>
          <w:szCs w:val="20"/>
        </w:rPr>
        <w:t>特里莎克蒂5</w:t>
      </w:r>
      <w:r>
        <w:rPr>
          <w:rFonts w:ascii="宋体" w:hAnsi="宋体" w:eastAsia="宋体" w:cs="宋体"/>
          <w:kern w:val="0"/>
          <w:sz w:val="20"/>
          <w:szCs w:val="20"/>
        </w:rPr>
        <w:t>0</w:t>
      </w:r>
      <w:r>
        <w:rPr>
          <w:rFonts w:hint="eastAsia" w:ascii="宋体" w:hAnsi="宋体" w:eastAsia="宋体" w:cs="宋体"/>
          <w:kern w:val="0"/>
          <w:sz w:val="20"/>
          <w:szCs w:val="20"/>
        </w:rPr>
        <w:t>周</w:t>
      </w:r>
      <w:r>
        <w:rPr>
          <w:rFonts w:ascii="宋体" w:hAnsi="宋体" w:eastAsia="宋体" w:cs="宋体"/>
          <w:kern w:val="0"/>
          <w:sz w:val="20"/>
          <w:szCs w:val="20"/>
        </w:rPr>
        <w:t>年校庆表示祝贺并赠送了校庆礼物。</w:t>
      </w:r>
      <w:r>
        <w:rPr>
          <w:rFonts w:hint="eastAsia" w:ascii="宋体" w:hAnsi="宋体" w:eastAsia="宋体" w:cs="宋体"/>
          <w:kern w:val="0"/>
          <w:sz w:val="20"/>
          <w:szCs w:val="20"/>
        </w:rPr>
        <w:t>同时盛情邀请了中国驻东盟使团大使黄溪连先生参加我校即将举行的6</w:t>
      </w:r>
      <w:r>
        <w:rPr>
          <w:rFonts w:ascii="宋体" w:hAnsi="宋体" w:eastAsia="宋体" w:cs="宋体"/>
          <w:kern w:val="0"/>
          <w:sz w:val="20"/>
          <w:szCs w:val="20"/>
        </w:rPr>
        <w:t>0</w:t>
      </w:r>
      <w:r>
        <w:rPr>
          <w:rFonts w:hint="eastAsia" w:ascii="宋体" w:hAnsi="宋体" w:eastAsia="宋体" w:cs="宋体"/>
          <w:kern w:val="0"/>
          <w:sz w:val="20"/>
          <w:szCs w:val="20"/>
        </w:rPr>
        <w:t>周年校庆。我校旅游学院刘娟博士在会议上代表做了学术汇报，获得与会好评。</w:t>
      </w:r>
      <w:r>
        <w:rPr>
          <w:rFonts w:ascii="微软雅黑" w:hAnsi="微软雅黑" w:eastAsia="微软雅黑" w:cs="宋体"/>
          <w:kern w:val="0"/>
          <w:sz w:val="18"/>
          <w:szCs w:val="18"/>
        </w:rPr>
        <w:t xml:space="preserve"> </w:t>
      </w:r>
    </w:p>
    <w:p>
      <w:pPr>
        <w:ind w:firstLine="360" w:firstLineChars="200"/>
        <w:rPr>
          <w:rFonts w:ascii="微软雅黑" w:hAnsi="微软雅黑" w:eastAsia="微软雅黑" w:cs="宋体"/>
          <w:kern w:val="0"/>
          <w:sz w:val="18"/>
          <w:szCs w:val="18"/>
        </w:rPr>
      </w:pPr>
    </w:p>
    <w:p>
      <w:pPr>
        <w:ind w:firstLine="360" w:firstLineChars="200"/>
        <w:jc w:val="center"/>
        <w:rPr>
          <w:rFonts w:hint="eastAsia" w:ascii="微软雅黑" w:hAnsi="微软雅黑" w:eastAsia="微软雅黑" w:cs="宋体"/>
          <w:kern w:val="0"/>
          <w:sz w:val="18"/>
          <w:szCs w:val="18"/>
          <w:lang w:eastAsia="zh-CN"/>
        </w:rPr>
      </w:pPr>
      <w:r>
        <w:rPr>
          <w:rFonts w:hint="eastAsia" w:ascii="微软雅黑" w:hAnsi="微软雅黑" w:eastAsia="微软雅黑" w:cs="宋体"/>
          <w:kern w:val="0"/>
          <w:sz w:val="18"/>
          <w:szCs w:val="18"/>
          <w:lang w:eastAsia="zh-CN"/>
        </w:rPr>
        <w:drawing>
          <wp:inline distT="0" distB="0" distL="114300" distR="114300">
            <wp:extent cx="4058285" cy="2675890"/>
            <wp:effectExtent l="0" t="0" r="18415" b="10160"/>
            <wp:docPr id="2" name="图片 2" descr="6DCA6EEB8CB84ABF948460E6C1E1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DCA6EEB8CB84ABF948460E6C1E12103"/>
                    <pic:cNvPicPr>
                      <a:picLocks noChangeAspect="1"/>
                    </pic:cNvPicPr>
                  </pic:nvPicPr>
                  <pic:blipFill>
                    <a:blip r:embed="rId6"/>
                    <a:stretch>
                      <a:fillRect/>
                    </a:stretch>
                  </pic:blipFill>
                  <pic:spPr>
                    <a:xfrm>
                      <a:off x="0" y="0"/>
                      <a:ext cx="4058285" cy="2675890"/>
                    </a:xfrm>
                    <a:prstGeom prst="rect">
                      <a:avLst/>
                    </a:prstGeom>
                  </pic:spPr>
                </pic:pic>
              </a:graphicData>
            </a:graphic>
          </wp:inline>
        </w:drawing>
      </w:r>
    </w:p>
    <w:p>
      <w:pPr>
        <w:ind w:firstLine="400" w:firstLineChars="200"/>
        <w:jc w:val="center"/>
        <w:rPr>
          <w:rFonts w:hint="eastAsia" w:ascii="黑体" w:hAnsi="黑体" w:eastAsia="黑体" w:cs="黑体"/>
          <w:kern w:val="0"/>
          <w:sz w:val="20"/>
          <w:szCs w:val="20"/>
        </w:rPr>
      </w:pPr>
      <w:r>
        <w:rPr>
          <w:rFonts w:hint="eastAsia" w:ascii="黑体" w:hAnsi="黑体" w:eastAsia="黑体" w:cs="黑体"/>
          <w:kern w:val="0"/>
          <w:sz w:val="20"/>
          <w:szCs w:val="20"/>
          <w:lang w:val="en-US" w:eastAsia="zh-CN"/>
        </w:rPr>
        <w:t>图3</w:t>
      </w:r>
      <w:r>
        <w:rPr>
          <w:rFonts w:hint="eastAsia" w:ascii="黑体" w:hAnsi="黑体" w:eastAsia="黑体" w:cs="黑体"/>
          <w:kern w:val="0"/>
          <w:sz w:val="20"/>
          <w:szCs w:val="20"/>
        </w:rPr>
        <w:t>吴慧媛副校长祝贺特里莎克蒂旅游学院成立50周年并赠送了校庆礼物</w:t>
      </w:r>
    </w:p>
    <w:p>
      <w:pPr>
        <w:ind w:firstLine="400" w:firstLineChars="200"/>
        <w:jc w:val="center"/>
        <w:rPr>
          <w:rFonts w:ascii="宋体" w:hAnsi="宋体" w:eastAsia="宋体" w:cs="宋体"/>
          <w:kern w:val="0"/>
          <w:sz w:val="20"/>
          <w:szCs w:val="20"/>
        </w:rPr>
      </w:pPr>
    </w:p>
    <w:p>
      <w:pPr>
        <w:ind w:firstLine="400" w:firstLineChars="200"/>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drawing>
          <wp:inline distT="0" distB="0" distL="114300" distR="114300">
            <wp:extent cx="4062095" cy="2672080"/>
            <wp:effectExtent l="0" t="0" r="14605" b="13970"/>
            <wp:docPr id="15" name="图片 15" descr="IMG_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102"/>
                    <pic:cNvPicPr>
                      <a:picLocks noChangeAspect="1"/>
                    </pic:cNvPicPr>
                  </pic:nvPicPr>
                  <pic:blipFill>
                    <a:blip r:embed="rId7"/>
                    <a:stretch>
                      <a:fillRect/>
                    </a:stretch>
                  </pic:blipFill>
                  <pic:spPr>
                    <a:xfrm>
                      <a:off x="0" y="0"/>
                      <a:ext cx="4062095" cy="2672080"/>
                    </a:xfrm>
                    <a:prstGeom prst="rect">
                      <a:avLst/>
                    </a:prstGeom>
                  </pic:spPr>
                </pic:pic>
              </a:graphicData>
            </a:graphic>
          </wp:inline>
        </w:drawing>
      </w:r>
    </w:p>
    <w:p>
      <w:pPr>
        <w:ind w:firstLine="400" w:firstLineChars="200"/>
        <w:jc w:val="center"/>
        <w:rPr>
          <w:rFonts w:hint="eastAsia" w:ascii="宋体" w:hAnsi="宋体" w:eastAsia="宋体" w:cs="宋体"/>
          <w:b w:val="0"/>
          <w:bCs w:val="0"/>
          <w:kern w:val="0"/>
          <w:sz w:val="20"/>
          <w:szCs w:val="20"/>
          <w:lang w:eastAsia="zh-CN"/>
        </w:rPr>
      </w:pPr>
      <w:r>
        <w:rPr>
          <w:rFonts w:hint="eastAsia" w:ascii="黑体" w:hAnsi="黑体" w:eastAsia="黑体" w:cs="黑体"/>
          <w:b w:val="0"/>
          <w:bCs w:val="0"/>
          <w:kern w:val="0"/>
          <w:sz w:val="20"/>
          <w:szCs w:val="20"/>
          <w:lang w:val="en-US" w:eastAsia="zh-CN"/>
        </w:rPr>
        <w:t>图4我校旅游学院刘娟博士在峰会上做学术汇报</w:t>
      </w:r>
    </w:p>
    <w:p>
      <w:pPr>
        <w:widowControl/>
        <w:spacing w:before="100" w:beforeAutospacing="1" w:after="100" w:afterAutospacing="1"/>
        <w:ind w:firstLine="400" w:firstLineChars="200"/>
      </w:pPr>
      <w:r>
        <w:rPr>
          <w:rFonts w:ascii="宋体" w:hAnsi="宋体" w:eastAsia="宋体" w:cs="宋体"/>
          <w:kern w:val="0"/>
          <w:sz w:val="20"/>
          <w:szCs w:val="20"/>
        </w:rPr>
        <w:t>6</w:t>
      </w:r>
      <w:r>
        <w:rPr>
          <w:rFonts w:hint="eastAsia" w:ascii="宋体" w:hAnsi="宋体" w:eastAsia="宋体" w:cs="宋体"/>
          <w:kern w:val="0"/>
          <w:sz w:val="20"/>
          <w:szCs w:val="20"/>
        </w:rPr>
        <w:t>月2</w:t>
      </w:r>
      <w:r>
        <w:rPr>
          <w:rFonts w:ascii="宋体" w:hAnsi="宋体" w:eastAsia="宋体" w:cs="宋体"/>
          <w:kern w:val="0"/>
          <w:sz w:val="20"/>
          <w:szCs w:val="20"/>
        </w:rPr>
        <w:t>3</w:t>
      </w:r>
      <w:r>
        <w:rPr>
          <w:rFonts w:hint="eastAsia" w:ascii="宋体" w:hAnsi="宋体" w:eastAsia="宋体" w:cs="宋体"/>
          <w:kern w:val="0"/>
          <w:sz w:val="20"/>
          <w:szCs w:val="20"/>
        </w:rPr>
        <w:t>日，我校代表团一行来到特里莎克蒂交通物流学院进行交流学习。特里莎克蒂交通物流学院校长苏加迪曼博士、副校长苏帕尔旺先生、副校长</w:t>
      </w:r>
      <w:r>
        <w:rPr>
          <w:rFonts w:ascii="宋体" w:hAnsi="宋体" w:eastAsia="宋体" w:cs="宋体"/>
          <w:kern w:val="0"/>
          <w:sz w:val="20"/>
          <w:szCs w:val="20"/>
        </w:rPr>
        <w:t>西玛尔塔</w:t>
      </w:r>
      <w:r>
        <w:rPr>
          <w:rFonts w:hint="eastAsia" w:ascii="宋体" w:hAnsi="宋体" w:eastAsia="宋体" w:cs="宋体"/>
          <w:kern w:val="0"/>
          <w:sz w:val="20"/>
          <w:szCs w:val="20"/>
        </w:rPr>
        <w:t>先生对我校代表团一行表示热烈的欢迎。吴慧媛副校长介绍了我校的发展情况及在中外合作上取得的成就，管理学院宋晓明博士对中-印尼的合作办学方案进行了汇报，双方在专业课程体系设计、课程质量标准，学分互换、中-印尼校企合作模式等多方面内容进行探讨，莎克蒂交通物流学院对我校中外合作办学水平及理念表示高度认可，双方</w:t>
      </w:r>
      <w:r>
        <w:rPr>
          <w:rFonts w:ascii="宋体" w:hAnsi="宋体" w:eastAsia="宋体" w:cs="宋体"/>
          <w:kern w:val="0"/>
          <w:sz w:val="20"/>
          <w:szCs w:val="20"/>
        </w:rPr>
        <w:t>深入交流了卓越人才培养经验，一致同意巩固业已形成的良好关系，推进两校教师</w:t>
      </w:r>
      <w:r>
        <w:rPr>
          <w:rFonts w:hint="eastAsia" w:ascii="宋体" w:hAnsi="宋体" w:eastAsia="宋体" w:cs="宋体"/>
          <w:kern w:val="0"/>
          <w:sz w:val="20"/>
          <w:szCs w:val="20"/>
        </w:rPr>
        <w:t>及学生在多专业的</w:t>
      </w:r>
      <w:r>
        <w:rPr>
          <w:rFonts w:ascii="宋体" w:hAnsi="宋体" w:eastAsia="宋体" w:cs="宋体"/>
          <w:kern w:val="0"/>
          <w:sz w:val="20"/>
          <w:szCs w:val="20"/>
        </w:rPr>
        <w:t>交流与合作</w:t>
      </w:r>
      <w:r>
        <w:rPr>
          <w:rFonts w:hint="eastAsia" w:ascii="宋体" w:hAnsi="宋体" w:eastAsia="宋体" w:cs="宋体"/>
          <w:kern w:val="0"/>
          <w:sz w:val="20"/>
          <w:szCs w:val="20"/>
        </w:rPr>
        <w:t>，并达成合作共识。</w:t>
      </w:r>
    </w:p>
    <w:p>
      <w:pPr>
        <w:widowControl/>
        <w:spacing w:before="100" w:beforeAutospacing="1" w:after="100" w:afterAutospacing="1"/>
        <w:ind w:firstLine="420" w:firstLineChars="200"/>
        <w:jc w:val="center"/>
        <w:rPr>
          <w:rFonts w:hint="eastAsia" w:eastAsiaTheme="minorEastAsia"/>
          <w:lang w:eastAsia="zh-CN"/>
        </w:rPr>
      </w:pPr>
      <w:r>
        <w:rPr>
          <w:rFonts w:hint="eastAsia" w:eastAsiaTheme="minorEastAsia"/>
          <w:lang w:eastAsia="zh-CN"/>
        </w:rPr>
        <w:drawing>
          <wp:inline distT="0" distB="0" distL="114300" distR="114300">
            <wp:extent cx="4260215" cy="2391410"/>
            <wp:effectExtent l="0" t="0" r="6985" b="8890"/>
            <wp:docPr id="16" name="图片 16" descr="235AF2D194C34677E6D45C355AC4A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35AF2D194C34677E6D45C355AC4A71C"/>
                    <pic:cNvPicPr>
                      <a:picLocks noChangeAspect="1"/>
                    </pic:cNvPicPr>
                  </pic:nvPicPr>
                  <pic:blipFill>
                    <a:blip r:embed="rId8"/>
                    <a:stretch>
                      <a:fillRect/>
                    </a:stretch>
                  </pic:blipFill>
                  <pic:spPr>
                    <a:xfrm>
                      <a:off x="0" y="0"/>
                      <a:ext cx="4260215" cy="2391410"/>
                    </a:xfrm>
                    <a:prstGeom prst="rect">
                      <a:avLst/>
                    </a:prstGeom>
                  </pic:spPr>
                </pic:pic>
              </a:graphicData>
            </a:graphic>
          </wp:inline>
        </w:drawing>
      </w:r>
    </w:p>
    <w:p>
      <w:pPr>
        <w:widowControl/>
        <w:spacing w:before="100" w:beforeAutospacing="1" w:after="100" w:afterAutospacing="1"/>
        <w:ind w:firstLine="420" w:firstLineChars="200"/>
        <w:jc w:val="center"/>
        <w:rPr>
          <w:rFonts w:hint="eastAsia"/>
        </w:rPr>
      </w:pPr>
      <w:r>
        <w:rPr>
          <w:rFonts w:hint="eastAsia"/>
          <w:lang w:val="en-US" w:eastAsia="zh-CN"/>
        </w:rPr>
        <w:t xml:space="preserve">图5 </w:t>
      </w:r>
      <w:r>
        <w:rPr>
          <w:rFonts w:hint="eastAsia"/>
        </w:rPr>
        <w:t>我校代表团一行</w:t>
      </w:r>
      <w:r>
        <w:rPr>
          <w:rFonts w:hint="eastAsia"/>
          <w:lang w:val="en-US" w:eastAsia="zh-CN"/>
        </w:rPr>
        <w:t>与</w:t>
      </w:r>
      <w:r>
        <w:rPr>
          <w:rFonts w:hint="eastAsia"/>
        </w:rPr>
        <w:t>特里莎克蒂交通物流学院探讨合作办学方案</w:t>
      </w:r>
    </w:p>
    <w:p>
      <w:pPr>
        <w:widowControl/>
        <w:spacing w:before="100" w:beforeAutospacing="1" w:after="100" w:afterAutospacing="1"/>
        <w:ind w:firstLine="420" w:firstLineChars="200"/>
        <w:jc w:val="center"/>
      </w:pPr>
      <w:r>
        <w:drawing>
          <wp:inline distT="0" distB="0" distL="114300" distR="114300">
            <wp:extent cx="4281805" cy="2661920"/>
            <wp:effectExtent l="0" t="0" r="0" b="508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4281805" cy="2661920"/>
                    </a:xfrm>
                    <a:prstGeom prst="rect">
                      <a:avLst/>
                    </a:prstGeom>
                    <a:noFill/>
                    <a:ln>
                      <a:noFill/>
                    </a:ln>
                  </pic:spPr>
                </pic:pic>
              </a:graphicData>
            </a:graphic>
          </wp:inline>
        </w:drawing>
      </w:r>
    </w:p>
    <w:p>
      <w:pPr>
        <w:widowControl/>
        <w:spacing w:before="100" w:beforeAutospacing="1" w:after="100" w:afterAutospacing="1"/>
        <w:ind w:firstLine="420" w:firstLineChars="200"/>
        <w:jc w:val="center"/>
        <w:rPr>
          <w:rFonts w:hint="eastAsia"/>
          <w:lang w:eastAsia="zh-CN"/>
        </w:rPr>
      </w:pPr>
      <w:r>
        <w:rPr>
          <w:rFonts w:hint="eastAsia"/>
          <w:lang w:val="en-US" w:eastAsia="zh-CN"/>
        </w:rPr>
        <w:t xml:space="preserve">图6 </w:t>
      </w:r>
      <w:r>
        <w:rPr>
          <w:rFonts w:hint="eastAsia"/>
        </w:rPr>
        <w:t>我校代表团一行</w:t>
      </w:r>
      <w:r>
        <w:rPr>
          <w:rFonts w:hint="eastAsia"/>
          <w:lang w:val="en-US" w:eastAsia="zh-CN"/>
        </w:rPr>
        <w:t>和</w:t>
      </w:r>
      <w:r>
        <w:rPr>
          <w:rFonts w:hint="eastAsia"/>
        </w:rPr>
        <w:t>特里莎克蒂交通物流学院</w:t>
      </w:r>
      <w:r>
        <w:rPr>
          <w:rFonts w:hint="eastAsia"/>
          <w:lang w:val="en-US" w:eastAsia="zh-CN"/>
        </w:rPr>
        <w:t>师生</w:t>
      </w:r>
      <w:r>
        <w:rPr>
          <w:rFonts w:hint="eastAsia"/>
        </w:rPr>
        <w:t>交流</w:t>
      </w:r>
      <w:bookmarkStart w:id="0" w:name="_GoBack"/>
      <w:bookmarkEnd w:id="0"/>
    </w:p>
    <w:p>
      <w:pPr>
        <w:widowControl/>
        <w:spacing w:before="100" w:beforeAutospacing="1" w:after="100" w:afterAutospacing="1"/>
        <w:ind w:firstLine="400" w:firstLineChars="200"/>
        <w:rPr>
          <w:rFonts w:ascii="宋体" w:hAnsi="宋体" w:eastAsia="宋体" w:cs="宋体"/>
          <w:kern w:val="0"/>
          <w:sz w:val="20"/>
          <w:szCs w:val="20"/>
        </w:rPr>
      </w:pPr>
      <w:r>
        <w:rPr>
          <w:rFonts w:hint="eastAsia" w:ascii="宋体" w:hAnsi="宋体" w:eastAsia="宋体" w:cs="宋体"/>
          <w:kern w:val="0"/>
          <w:sz w:val="20"/>
          <w:szCs w:val="20"/>
        </w:rPr>
        <w:t>我校教师圆满完成出访任务，不仅还展现了我校教师的国际水准和风采，而且在中外合作模式、留学生课程体系建设等方面有了新的突破，推进与“一带一路”国家国际合作的深入发展，提升了我校在国际专业领域上的知名度。</w:t>
      </w:r>
    </w:p>
    <w:p>
      <w:pPr>
        <w:spacing w:line="220" w:lineRule="atLeast"/>
        <w:ind w:firstLine="300" w:firstLineChars="200"/>
        <w:rPr>
          <w:rFonts w:ascii="仿宋" w:hAnsi="仿宋" w:eastAsia="仿宋" w:cs="宋体"/>
          <w:kern w:val="0"/>
          <w:sz w:val="15"/>
          <w:szCs w:val="15"/>
        </w:rPr>
      </w:pPr>
    </w:p>
    <w:p>
      <w:pPr>
        <w:spacing w:line="240" w:lineRule="exact"/>
        <w:rPr>
          <w:rFonts w:ascii="微软雅黑" w:hAnsi="微软雅黑" w:eastAsia="微软雅黑" w:cs="宋体"/>
          <w:kern w:val="0"/>
          <w:sz w:val="18"/>
          <w:szCs w:val="18"/>
        </w:rPr>
      </w:pPr>
    </w:p>
    <w:sectPr>
      <w:pgSz w:w="11906" w:h="16838"/>
      <w:pgMar w:top="964" w:right="1400" w:bottom="907"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85"/>
    <w:rsid w:val="0001340F"/>
    <w:rsid w:val="00033FC0"/>
    <w:rsid w:val="000B1B2D"/>
    <w:rsid w:val="000B273F"/>
    <w:rsid w:val="000C0AA4"/>
    <w:rsid w:val="000D3B85"/>
    <w:rsid w:val="0019718C"/>
    <w:rsid w:val="001B554E"/>
    <w:rsid w:val="00227BFA"/>
    <w:rsid w:val="00262990"/>
    <w:rsid w:val="0032053B"/>
    <w:rsid w:val="003267BF"/>
    <w:rsid w:val="0032766E"/>
    <w:rsid w:val="003E76F6"/>
    <w:rsid w:val="004608DA"/>
    <w:rsid w:val="00462819"/>
    <w:rsid w:val="005049B9"/>
    <w:rsid w:val="00515E12"/>
    <w:rsid w:val="00523ACD"/>
    <w:rsid w:val="00556BCC"/>
    <w:rsid w:val="005E25F9"/>
    <w:rsid w:val="006B0EF1"/>
    <w:rsid w:val="00733CB1"/>
    <w:rsid w:val="00767C64"/>
    <w:rsid w:val="00776850"/>
    <w:rsid w:val="007E38A1"/>
    <w:rsid w:val="0085349A"/>
    <w:rsid w:val="00870FCC"/>
    <w:rsid w:val="00882353"/>
    <w:rsid w:val="009618E7"/>
    <w:rsid w:val="009A6A78"/>
    <w:rsid w:val="009F09BF"/>
    <w:rsid w:val="00B54EF3"/>
    <w:rsid w:val="00BA1153"/>
    <w:rsid w:val="00BA2F90"/>
    <w:rsid w:val="00BA7F33"/>
    <w:rsid w:val="00C640CC"/>
    <w:rsid w:val="00C91740"/>
    <w:rsid w:val="00ED521C"/>
    <w:rsid w:val="00EF25D6"/>
    <w:rsid w:val="00FE4318"/>
    <w:rsid w:val="39D91B80"/>
    <w:rsid w:val="69300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8"/>
    <w:qFormat/>
    <w:uiPriority w:val="0"/>
    <w:pPr>
      <w:keepNext/>
      <w:keepLines/>
      <w:spacing w:before="260" w:after="260" w:line="416" w:lineRule="auto"/>
      <w:ind w:firstLine="200" w:firstLineChars="200"/>
      <w:outlineLvl w:val="1"/>
    </w:pPr>
    <w:rPr>
      <w:rFonts w:ascii="Arial" w:hAnsi="Arial" w:eastAsia="Times New Roman"/>
      <w:b/>
      <w:bCs/>
      <w:sz w:val="30"/>
      <w:szCs w:val="32"/>
      <w:lang w:val="zh-CN" w:eastAsia="zh-CN"/>
    </w:rPr>
  </w:style>
  <w:style w:type="character" w:default="1" w:styleId="7">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标题 2 字符"/>
    <w:link w:val="2"/>
    <w:uiPriority w:val="0"/>
    <w:rPr>
      <w:rFonts w:ascii="Arial" w:hAnsi="Arial" w:eastAsia="Times New Roman"/>
      <w:b/>
      <w:bCs/>
      <w:sz w:val="30"/>
      <w:szCs w:val="32"/>
      <w:lang w:val="zh-CN" w:eastAsia="zh-CN"/>
    </w:rPr>
  </w:style>
  <w:style w:type="character" w:customStyle="1" w:styleId="9">
    <w:name w:val="页眉 字符"/>
    <w:basedOn w:val="7"/>
    <w:link w:val="4"/>
    <w:uiPriority w:val="99"/>
    <w:rPr>
      <w:sz w:val="18"/>
      <w:szCs w:val="18"/>
    </w:rPr>
  </w:style>
  <w:style w:type="character" w:customStyle="1" w:styleId="10">
    <w:name w:val="页脚 字符"/>
    <w:basedOn w:val="7"/>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171</Words>
  <Characters>975</Characters>
  <Lines>8</Lines>
  <Paragraphs>2</Paragraphs>
  <TotalTime>4</TotalTime>
  <ScaleCrop>false</ScaleCrop>
  <LinksUpToDate>false</LinksUpToDate>
  <CharactersWithSpaces>1144</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2019-06-24T10:59:00Z</dcterms:created>
  <dc:creator>. S</dc:creator>
  <cp:lastModifiedBy>Administrator</cp:lastModifiedBy>
  <cp:lastPrinted>2019-06-24T10:58:00Z</cp:lastPrinted>
  <dcterms:modified xsi:type="dcterms:W3CDTF">2019-07-02T03:16:08Z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